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left"/>
        <w:rPr>
          <w:sz w:val="2"/>
          <w:szCs w:val="2"/>
        </w:rPr>
      </w:pPr>
      <w:r>
        <w:drawing>
          <wp:inline>
            <wp:extent cx="3810000" cy="90233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810000" cy="9023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3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Минтруда России от 14.11.2019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724н</w:t>
        <w:br/>
        <w:t>(ред. от 15.12.2022)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"Об утверждении Порядка размещения в</w:t>
        <w:br/>
        <w:t>федеральном реестре инвалидов сведений о</w:t>
        <w:br/>
        <w:t>транспортном средстве, управляемом инвалидом,</w:t>
        <w:br/>
        <w:t>или транспортном средстве, перевозящем</w:t>
        <w:br/>
        <w:t>инвалида и (или) ребенка-инвалида, а также</w:t>
        <w:br/>
        <w:t>использования и предоставления этих сведений и</w:t>
        <w:br/>
        <w:t>о признании утратившим силу приказа</w:t>
        <w:br/>
        <w:t>Министерства труда и социальной защиты</w:t>
        <w:br/>
        <w:t xml:space="preserve">Российской Федерации от 4 июля 2018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443н</w:t>
        <w:br/>
        <w:t>"Об утверждении Порядка выдачи</w:t>
        <w:br/>
        <w:t>опознавательного знака "Инвалид" для</w:t>
        <w:br/>
        <w:t>индивидуального использования"</w:t>
        <w:br/>
        <w:t xml:space="preserve">(Зарегистрировано в Минюсте России 17.12.2019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56833)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 предоставлен</w:t>
      </w:r>
      <w:r>
        <w:fldChar w:fldCharType="begin"/>
      </w:r>
      <w:r>
        <w:rPr/>
        <w:instrText> HYPERLINK "https://www.consultant.ru"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b/>
          <w:bCs/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КонсультантПлюс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fldChar w:fldCharType="begin"/>
      </w:r>
      <w:r>
        <w:rPr/>
        <w:instrText> HYPERLINK "https://www.consultant.ru" </w:instrText>
      </w:r>
      <w:r>
        <w:fldChar w:fldCharType="separate"/>
      </w:r>
      <w:r>
        <w:rPr>
          <w:b/>
          <w:bCs/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>www.consultant.ru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294" w:right="497" w:bottom="1957" w:left="929" w:header="866" w:footer="1529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 сохранения: 06.09.2023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Зарегистрировано в Минюсте России 17 декабря 2019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56833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МИНИСТЕРСТВО ТРУДА И СОЦИАЛЬНОЙ ЗАЩИТЫ РОССИЙСКОЙ ФЕДЕРАЦИИ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</w:t>
      </w:r>
      <w:bookmarkEnd w:id="0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от 14 ноября 2019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724н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 УТВЕРЖДЕНИИ ПОРЯДКА</w:t>
        <w:br/>
        <w:t>РАЗМЕЩЕНИЯ В ФЕДЕРАЛЬНОМ РЕЕСТРЕ ИНВАЛИДОВ СВЕДЕНИЙ</w:t>
        <w:br/>
        <w:t>О ТРАНСПОРТНОМ СРЕДСТВЕ, УПРАВЛЯЕМОМ ИНВАЛИДОМ,</w:t>
        <w:br/>
        <w:t>ИЛИ ТРАНСПОРТНОМ СРЕДСТВЕ, ПЕРЕВОЗЯЩЕМ ИНВАЛИДА</w:t>
        <w:br/>
        <w:t>И (ИЛИ) РЕБЕНКА-ИНВАЛИДА, А ТАКЖЕ ИСПОЛЬЗОВАНИЯ</w:t>
        <w:br/>
        <w:t>И ПРЕДОСТАВЛЕНИЯ ЭТИХ СВЕДЕНИЙ И О ПРИЗНАНИИ УТРАТИВШИМ</w:t>
        <w:br/>
        <w:t>СИЛУ ПРИКАЗА МИНИСТЕРСТВА ТРУДА И СОЦИАЛЬНОЙ ЗАЩИТЫ</w:t>
        <w:br/>
        <w:t xml:space="preserve">РОССИЙСКОЙ ФЕДЕРАЦИИ ОТ 4 ИЮЛЯ 2018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443Н</w:t>
        <w:br/>
        <w:t>"ОБ УТВЕРЖДЕНИИ ПОРЯДКА ВЫДАЧИ ОПОЗНАВАТЕЛЬНОГО</w:t>
        <w:br/>
        <w:t>ЗНАКА "ИНВАЛИД" ДЛЯ ИНДИВИДУАЛЬНОГО ИСПОЛЬЗОВАНИЯ"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center"/>
      </w:pP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Список изменяющих документов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40" w:line="226" w:lineRule="auto"/>
        <w:ind w:left="0" w:right="0" w:firstLine="0"/>
        <w:jc w:val="center"/>
      </w:pP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(в ред. Приказов Минтруда России от 07.09.2020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568н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  <w:br/>
        <w:t xml:space="preserve">от 06.10.2021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679н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15.12.2022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782н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соответствии с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частью одиннадцатой статьи 15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Федерального закона от 24 ноября 1995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181-ФЗ "О социальной защите инвалидов в Российской Федерации" (Собрание законодательства Российской Федерации, 1995,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48, ст. 4563; 2001,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33, ст. 3426; 2004,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35, ст. 3607; 2014,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49, ст. 6928; 2018,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1, ст. 61; 2019,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29, ст. 3851) приказываю: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2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Утвердить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Порядок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размещения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использования и предоставления этих сведений согласно приложению.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22" w:val="left"/>
        </w:tabs>
        <w:bidi w:val="0"/>
        <w:spacing w:before="0" w:after="20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Признать утратившим силу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приказ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Министерства труда и социальной защиты Российской Федерации от 4 июля 2018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443н "Об утверждении Порядка выдачи опознавательного знака "Инвалид" для индивидуального использования" (зарегистрирован Министерством юстиции Российской Федерации 24 августа 2018 г., регистрационный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51985).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82" w:val="left"/>
        </w:tabs>
        <w:bidi w:val="0"/>
        <w:spacing w:before="0" w:after="20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Настоящий приказ вступает в силу с 1 июля 2020 года.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836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Министр М.А.ТОПИЛИН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690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Приложение к приказу Министерства труда и социальной защиты Российской Федерации от 14 ноября 2019 г.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724н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/>
        <w:ind w:left="6900" w:right="0" w:firstLine="0"/>
        <w:jc w:val="right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ПОРЯДОК</w:t>
      </w:r>
      <w:bookmarkEnd w:id="2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РАЗМЕЩЕНИЯ В ФЕДЕРАЛЬНОМ РЕЕСТРЕ ИНВАЛИДОВ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СВЕДЕНИЙ О ТРАНСПОРТНОМ СРЕДСТВЕ, УПРАВЛЯЕМОМ ИНВАЛИДОМ,</w:t>
        <w:br/>
        <w:t>ИЛИ ТРАНСПОРТНОМ СРЕДСТВЕ, ПЕРЕВОЗЯЩЕМ ИНВАЛИДА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 (ИЛИ) РЕБЕНКА-ИНВАЛИДА, А ТАКЖЕ ИСПОЛЬЗОВАНИЯ</w:t>
        <w:br/>
        <w:t>И ПРЕДОСТАВЛЕНИЯ ЭТИХ СВЕДЕНИЙ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40" w:line="226" w:lineRule="auto"/>
        <w:ind w:left="0" w:right="0" w:firstLine="0"/>
        <w:jc w:val="center"/>
      </w:pP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Список изменяющих документов</w:t>
        <w:br/>
        <w:t xml:space="preserve">(в ред. Приказов Минтруда России от 07.09.2020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568н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</w:t>
        <w:br/>
        <w:t xml:space="preserve">от 06.10.2021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679н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15.12.2022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782н</w:t>
      </w:r>
      <w:r>
        <w:rPr>
          <w:color w:val="392C69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1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Настоящий Порядок устанавливает правила размещения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 (далее - сведения о транспортном средстве), а также использования и предоставления этих сведений в целях реализации права на бесплатное использование мест для парковки транспортных средств.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6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Размещение сведений о транспортном средстве, а также использование и предоставление этих сведений осуществляется Фондом пенсионного и социального страхования Российской Федерации в электронном виде.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(в ред.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Приказа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Минтруда России от 15.12.2022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782н)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1" w:val="left"/>
        </w:tabs>
        <w:bidi w:val="0"/>
        <w:spacing w:before="0" w:line="23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федеральном реестре инвалидов размещаются следующие сведения о транспортном средстве: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28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государственный регистрационный номер транспортного средства;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25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марка и (или) модель (коммерческое наименование) транспортного средства (если они были присвоены изготовителем транспортного средства);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5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дата и время размещения (изменения) сведений о транспортном средстве, предусмотренных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подпунктами "а"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"б"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настоящего пункта;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8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дата подачи заявления о размещении сведений о транспортном средстве;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25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дата и время начала фактической эксплуатации транспортного средства; (пп. "д"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Приказом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Минтруда России от 07.09.2020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568н)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0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дата и время окончания фактической эксплуатации транспортного средства. (пп. "е"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Приказом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Минтруда России от 07.09.2020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568н)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6" w:val="left"/>
        </w:tabs>
        <w:bidi w:val="0"/>
        <w:spacing w:before="0" w:line="230" w:lineRule="auto"/>
        <w:ind w:left="0" w:right="0" w:firstLine="560"/>
        <w:jc w:val="both"/>
        <w:sectPr>
          <w:headerReference w:type="default" r:id="rId7"/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294" w:right="497" w:bottom="1957" w:left="929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Сведения о транспортном средстве, предусмотренные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пунктом 3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настоящего Порядка, размещаются Фондом пенсионного и социального страхования Российской Федерации в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федеральном реестре инвалидов в отношении одного транспортного средства на основании поданного в Фонд пенсионного и социального страхования Российской Федерации заявления инвалида, законного или уполномоченного представителя инвалида (ребенка-инвалида) (далее соответственно - представитель, заявление).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(в ред.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Приказа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Минтруда России от 15.12.2022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782н)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этом Фонд пенсионного и социального страхования Российской Федерации обеспечивает возможность изменения указанных сведений.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(в ред.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Приказа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Минтруда России от 15.12.2022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782н)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6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Заявление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может быть подано инвалидом либо его представителем в Фонд пенсионного и социального страхования Российской Федерации с использованием федеральной государственной информационной системы "Единый портал государственных и муниципальных услуг (функций)" в электронном виде или через многофункциональный центр предоставления государственных и муниципальных услуг.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(в ред. Приказов Минтруда России от 06.10.2021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679н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15.12.2022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782н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1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подаче заявления через многофункциональный центр предоставления государственных и муниципальных услуг указываются: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28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фамилия, имя, отчество (при наличии) инвалида (ребенка-инвалида);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25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наименование, серия и номер документа, удостоверяющего личность инвалида (ребенка-инвалида), дата и место выдачи указанного документа;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38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дата и место рождения инвалида (ребенка-инвалида);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28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страховой номер индивидуального лицевого счета инвалида (ребенка-инвалида);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52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фамилия, имя, отчество (при наличии) представителя;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10" w:val="left"/>
        </w:tabs>
        <w:bidi w:val="0"/>
        <w:spacing w:before="0" w:line="23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наименование, серия и номер документа, удостоверяющего личность представителя, дата и место выдачи указанного документа;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95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документ, подтверждающий полномочия представителя;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23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государственный регистрационный номер транспортного средства;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30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марка и (или) модель (коммерческое наименование) транспортного средства (если они были присвоены изготовителем транспортного средства);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42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дата и время начала фактической эксплуатации транспортного средства;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(пп. "к"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Приказом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Минтруда России от 07.09.2020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568н)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25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дата и время окончания фактической эксплуатации транспортного средства (не должна превышать срок, на который установлена инвалидность);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(пп. "л"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Приказом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Минтруда России от 07.09.2020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568н)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м) адрес электронной почты инвалида или представителя инвалида (заполняется в случае выбора данного способа информирования в соответствии с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пунктом 10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настоящего Порядка).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2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(пп. "м" введен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Приказом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Минтруда России от 07.09.2020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568н)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F58220"/>
          <w:spacing w:val="0"/>
          <w:w w:val="100"/>
          <w:position w:val="0"/>
          <w:shd w:val="clear" w:color="auto" w:fill="auto"/>
          <w:lang w:val="ru-RU" w:eastAsia="ru-RU" w:bidi="ru-RU"/>
        </w:rPr>
        <w:t>КонсультантПлюс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sectPr>
          <w:headerReference w:type="default" r:id="rId9"/>
          <w:footerReference w:type="default" r:id="rId10"/>
          <w:footnotePr>
            <w:pos w:val="pageBottom"/>
            <w:numFmt w:val="decimal"/>
            <w:numRestart w:val="continuous"/>
          </w:footnotePr>
          <w:pgSz w:w="11900" w:h="16840"/>
          <w:pgMar w:top="1820" w:right="590" w:bottom="836" w:left="118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надежная правовая поддержка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24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Заявление, поданное через многофункциональный центр предоставления государственных и муниципальных услуг, должно быть подписано инвалидом либо его представителем.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Одновременно с заявлением представляются документ, удостоверяющий личность инвалида (ребенка-инвалида), а в случае подачи заявления представителем документ, удостоверяющий личность представителя, а также документ, подтверждающий его полномочия.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7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 подаче заявления с использованием федеральной государственной информационной системы "Единый портал государственных и муниципальных услуг (функций)" в электронном виде заполняются сведения о транспортном средстве, предусмотренные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подпунктами "з"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"и"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"к"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"л"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а также сведения, предусмотренные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подпунктом "м" пункта 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настоящего Порядка. Иные сведения, предусмотренные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пунктом 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настоящего Порядка, заполняются автоматически Фондом пенсионного и социального страхования Российской Федерации с использованием Единой системы идентификации и аутентификации.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(в ред. Приказов Минтруда России от 07.09.2020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568н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06.10.2021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679н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15.12.2022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N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782н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67" w:val="left"/>
        </w:tabs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Заявление подается в отношении одного транспортного средства.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необходимости изменения сведений о транспортном средстве или при продлении срока, на который установлена инвалидность (установления ее вновь), необходимо подать новое заявление.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(в ред.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Приказа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Минтруда России от 07.09.2020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568н)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если при освидетельствовании (переосвидетельствовании) группа инвалидности (категория "ребенок-инвалид") не установлена, а также в случае смерти инвалида (ребенка-инвалида) сведения о транспортном средстве, содержащиеся в федеральном реестре инвалидов, переносятся в его архивную часть, где хранятся в порядке, установленном законодательством Российской Федерации об архивном деле.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07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Размещение сведений о транспортном средстве осуществляется Фондом пенсионного и социального страхования Российской Федерации по результатам проведения автоматической проверки указанных в заявлении сведений в срок, не превышающий 15 минут с момента регистрации заявления.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(в ред.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Приказа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Минтруда России от 15.12.2022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782н)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Актуальными сведениями считаются последние по времени размещения в федеральном реестре инвалидов сведения о транспортном средстве.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6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Фонд пенсионного и социального страхования Российской Федерации обеспечивает информирование заявителя о дате и времени размещения в федеральном реестре инвалидов сведений о транспортном средстве посредством размещения сведений на Едином портале государственных и муниципальных услуг (функций) или направления по адресу электронной почты по выбору инвалида или его представителя.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(в ред. Приказов Минтруда России от 06.10.2021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679н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, от 15.12.2022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782н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)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86" w:val="left"/>
        </w:tabs>
        <w:bidi w:val="0"/>
        <w:spacing w:before="0" w:after="0" w:line="226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Фонд пенсионного и социального страхования Российской Федерации обеспечивает возможность использования и предоставления федеральным органам исполнительной власти, органам государственной власти субъектов Российской Федерации размещенных в федеральном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реестре инвалидов сведений о транспортном средстве, в том числе посредством информационного взаимодействия с их информационными ресурсами.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(в ред.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Приказа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Минтруда России от 15.12.2022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782н)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1" w:val="left"/>
        </w:tabs>
        <w:bidi w:val="0"/>
        <w:spacing w:before="0" w:after="0" w:line="22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Фонд пенсионного и социального страхования Российской Федерации посредством федерального реестра инвалидов бесплатно и без авторизации обеспечивает возможность получения по государственному регистрационному номеру транспортного средства актуальных неперсонифицированных сведений об использовании транспортного средства.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(в ред. 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Приказа</w:t>
      </w:r>
      <w:r>
        <w:rPr>
          <w:color w:val="0000FF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Минтруда России от 15.12.2022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782н)</w:t>
      </w:r>
    </w:p>
    <w:sectPr>
      <w:headerReference w:type="default" r:id="rId11"/>
      <w:footerReference w:type="default" r:id="rId12"/>
      <w:footnotePr>
        <w:pos w:val="pageBottom"/>
        <w:numFmt w:val="decimal"/>
        <w:numRestart w:val="continuous"/>
      </w:footnotePr>
      <w:pgSz w:w="11900" w:h="16840"/>
      <w:pgMar w:top="1820" w:right="587" w:bottom="2137" w:left="1190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9805670</wp:posOffset>
              </wp:positionV>
              <wp:extent cx="1673225" cy="28956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61.200000000000003pt;margin-top:772.10000000000002pt;width:131.75pt;height:22.8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3352800</wp:posOffset>
              </wp:positionH>
              <wp:positionV relativeFrom="page">
                <wp:posOffset>9912350</wp:posOffset>
              </wp:positionV>
              <wp:extent cx="3843655" cy="12509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264.pt;margin-top:780.5pt;width:302.65000000000003pt;height:9.8499999999999996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9912350</wp:posOffset>
              </wp:positionV>
              <wp:extent cx="3843655" cy="125095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264.10000000000002pt;margin-top:780.5pt;width:302.65000000000003pt;height:9.8499999999999996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9805670</wp:posOffset>
              </wp:positionV>
              <wp:extent cx="1673225" cy="28956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61.200000000000003pt;margin-top:772.10000000000002pt;width:131.75pt;height:22.80000000000000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3352800</wp:posOffset>
              </wp:positionH>
              <wp:positionV relativeFrom="page">
                <wp:posOffset>9912350</wp:posOffset>
              </wp:positionV>
              <wp:extent cx="3843655" cy="125095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264.pt;margin-top:780.5pt;width:302.65000000000003pt;height:9.8499999999999996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179070</wp:posOffset>
              </wp:positionV>
              <wp:extent cx="3237230" cy="57912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37230" cy="5791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Приказ Минтруда России от 14.11.2019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724н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15.12.2022)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"Об утверждении Порядка размещения в федеральном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реестр...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.200000000000003pt;margin-top:14.1pt;width:254.90000000000001pt;height:45.6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Приказ Минтруда России от 14.11.2019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724н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15.12.2022)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"Об утверждении Порядка размещения в федеральном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реестр...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4779010</wp:posOffset>
              </wp:positionH>
              <wp:positionV relativeFrom="page">
                <wp:posOffset>346710</wp:posOffset>
              </wp:positionV>
              <wp:extent cx="2380615" cy="23495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06.09.2023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376.30000000000001pt;margin-top:27.300000000000001pt;width:187.45000000000002pt;height:18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06.09.2023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268605</wp:posOffset>
              </wp:positionV>
              <wp:extent cx="3237230" cy="57912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37230" cy="5791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Приказ Минтруда России от 14.11.2019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724н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15.12.2022)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"Об утверждении Порядка размещения в федеральном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реестр...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61.300000000000004pt;margin-top:21.150000000000002pt;width:254.90000000000001pt;height:45.6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Приказ Минтруда России от 14.11.2019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724н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15.12.2022)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"Об утверждении Порядка размещения в федеральном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реестр...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4780280</wp:posOffset>
              </wp:positionH>
              <wp:positionV relativeFrom="page">
                <wp:posOffset>436245</wp:posOffset>
              </wp:positionV>
              <wp:extent cx="2380615" cy="23495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06.09.2023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376.40000000000003pt;margin-top:34.350000000000001pt;width:187.45000000000002pt;height:18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06.09.2023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179070</wp:posOffset>
              </wp:positionV>
              <wp:extent cx="3237230" cy="57912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37230" cy="5791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Приказ Минтруда России от 14.11.2019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724н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15.12.2022)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"Об утверждении Порядка размещения в федеральном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реестр...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61.200000000000003pt;margin-top:14.1pt;width:254.90000000000001pt;height:45.600000000000001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Приказ Минтруда России от 14.11.2019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724н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15.12.2022)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"Об утверждении Порядка размещения в федеральном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реестр...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4779010</wp:posOffset>
              </wp:positionH>
              <wp:positionV relativeFrom="page">
                <wp:posOffset>346710</wp:posOffset>
              </wp:positionV>
              <wp:extent cx="2380615" cy="23495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06.09.2023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376.30000000000001pt;margin-top:27.300000000000001pt;width:187.45000000000002pt;height:18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06.09.2023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CharStyle5">
    <w:name w:val="Основной текст (4)_"/>
    <w:basedOn w:val="DefaultParagraphFont"/>
    <w:link w:val="Style4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Основной текст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Колонтитул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Основной текст (3)_"/>
    <w:basedOn w:val="DefaultParagraphFont"/>
    <w:link w:val="Style1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21">
    <w:name w:val="Заголовок №1_"/>
    <w:basedOn w:val="DefaultParagraphFont"/>
    <w:link w:val="Style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26">
    <w:name w:val="Основной текст (5)_"/>
    <w:basedOn w:val="DefaultParagraphFont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320"/>
      <w:jc w:val="center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Style4">
    <w:name w:val="Основной текст (4)"/>
    <w:basedOn w:val="Normal"/>
    <w:link w:val="CharStyle5"/>
    <w:pPr>
      <w:widowControl w:val="0"/>
      <w:shd w:val="clear" w:color="auto" w:fill="auto"/>
      <w:spacing w:after="320"/>
      <w:jc w:val="center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auto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Основной текст (3)"/>
    <w:basedOn w:val="Normal"/>
    <w:link w:val="CharStyle19"/>
    <w:pPr>
      <w:widowControl w:val="0"/>
      <w:shd w:val="clear" w:color="auto" w:fill="auto"/>
      <w:spacing w:after="340" w:line="226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20">
    <w:name w:val="Заголовок №1"/>
    <w:basedOn w:val="Normal"/>
    <w:link w:val="CharStyle21"/>
    <w:pPr>
      <w:widowControl w:val="0"/>
      <w:shd w:val="clear" w:color="auto" w:fill="auto"/>
      <w:spacing w:line="226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25">
    <w:name w:val="Основной текст (5)"/>
    <w:basedOn w:val="Normal"/>
    <w:link w:val="CharStyle26"/>
    <w:pPr>
      <w:widowControl w:val="0"/>
      <w:shd w:val="clear" w:color="auto" w:fill="auto"/>
      <w:spacing w:after="180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>Приказ Минтруда России от 14.11.2019 N 724н
(ред. от 15.12.2022)
"Об утверждении Порядка размещения 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использования и предоставления этих сведений и о признании утратившим силу приказа Министерства труда и социальной защиты Российской Федерации от 4 июля 2018 г. N 443н "Об утверждении Порядка выдачи опознавательного знака "Инвалид" для индив</dc:title>
  <dc:subject/>
  <dc:creator/>
  <cp:keywords/>
</cp:coreProperties>
</file>